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D7" w:rsidRPr="002B2DD7" w:rsidRDefault="002B2DD7" w:rsidP="002B2DD7">
      <w:pPr>
        <w:widowControl/>
        <w:ind w:firstLineChars="1300" w:firstLine="3524"/>
        <w:jc w:val="left"/>
        <w:outlineLvl w:val="2"/>
        <w:rPr>
          <w:rFonts w:ascii="宋体" w:eastAsia="宋体" w:hAnsi="宋体" w:cs="宋体"/>
          <w:b/>
          <w:bCs/>
          <w:kern w:val="0"/>
          <w:sz w:val="27"/>
          <w:szCs w:val="27"/>
        </w:rPr>
      </w:pPr>
      <w:r w:rsidRPr="002B2DD7">
        <w:rPr>
          <w:rFonts w:ascii="宋体" w:eastAsia="宋体" w:hAnsi="宋体" w:cs="宋体"/>
          <w:b/>
          <w:bCs/>
          <w:kern w:val="0"/>
          <w:sz w:val="27"/>
          <w:szCs w:val="27"/>
        </w:rPr>
        <w:t>指南简介</w:t>
      </w:r>
    </w:p>
    <w:p w:rsidR="002B2DD7" w:rsidRPr="002B2DD7" w:rsidRDefault="002B2DD7" w:rsidP="002B2DD7">
      <w:pPr>
        <w:widowControl/>
        <w:jc w:val="left"/>
        <w:rPr>
          <w:rFonts w:ascii="宋体" w:eastAsia="宋体" w:hAnsi="宋体" w:cs="宋体"/>
          <w:kern w:val="0"/>
          <w:sz w:val="24"/>
          <w:szCs w:val="24"/>
        </w:rPr>
      </w:pPr>
      <w:r w:rsidRPr="002B2DD7">
        <w:rPr>
          <w:rFonts w:ascii="宋体" w:eastAsia="宋体" w:hAnsi="宋体" w:cs="宋体"/>
          <w:kern w:val="0"/>
          <w:sz w:val="24"/>
          <w:szCs w:val="24"/>
        </w:rPr>
        <w:t>2018年，北京永信至诚科技股份有限公司（以下简称：永信至诚）拟在“教学内容和课程体系改革”、“师资培训”、“实践条件”、“实践基地建设”等项目，支持高校的人才培养和专业综合改革。为贯彻落实《国务院办公厅关于深化高等学校创新创业教育</w:t>
      </w:r>
      <w:bookmarkStart w:id="0" w:name="_GoBack"/>
      <w:bookmarkEnd w:id="0"/>
      <w:r w:rsidRPr="002B2DD7">
        <w:rPr>
          <w:rFonts w:ascii="宋体" w:eastAsia="宋体" w:hAnsi="宋体" w:cs="宋体"/>
          <w:kern w:val="0"/>
          <w:sz w:val="24"/>
          <w:szCs w:val="24"/>
        </w:rPr>
        <w:t>改革的实施意见》文件精神，永信至诚与数十所高校进行产学合作，根据“教育部高等教育司关于征集2018年产学合作协同育人项目的函”的内容要求，推动高校教学内容更新及课程体系完善，建立体系化的教学资源及应用，支持高校实践教学改革，提升高校在实验教学领域的综合能力。</w:t>
      </w:r>
    </w:p>
    <w:p w:rsidR="002B2DD7" w:rsidRPr="002B2DD7" w:rsidRDefault="002B2DD7" w:rsidP="002B2DD7">
      <w:pPr>
        <w:widowControl/>
        <w:jc w:val="left"/>
        <w:outlineLvl w:val="2"/>
        <w:rPr>
          <w:rFonts w:ascii="宋体" w:eastAsia="宋体" w:hAnsi="宋体" w:cs="宋体"/>
          <w:b/>
          <w:bCs/>
          <w:kern w:val="0"/>
          <w:sz w:val="27"/>
          <w:szCs w:val="27"/>
        </w:rPr>
      </w:pPr>
      <w:r w:rsidRPr="002B2DD7">
        <w:rPr>
          <w:rFonts w:ascii="宋体" w:eastAsia="宋体" w:hAnsi="宋体" w:cs="宋体"/>
          <w:b/>
          <w:bCs/>
          <w:kern w:val="0"/>
          <w:sz w:val="27"/>
          <w:szCs w:val="27"/>
        </w:rPr>
        <w:t>申报指南</w:t>
      </w:r>
    </w:p>
    <w:p w:rsidR="002B2DD7" w:rsidRPr="002B2DD7" w:rsidRDefault="002B2DD7" w:rsidP="002B2DD7">
      <w:pPr>
        <w:widowControl/>
        <w:jc w:val="left"/>
        <w:rPr>
          <w:rFonts w:ascii="微软雅黑" w:eastAsia="微软雅黑" w:hAnsi="微软雅黑" w:cs="宋体"/>
          <w:kern w:val="0"/>
          <w:szCs w:val="21"/>
        </w:rPr>
      </w:pPr>
      <w:r w:rsidRPr="002B2DD7">
        <w:rPr>
          <w:rFonts w:ascii="Arial" w:eastAsia="微软雅黑" w:hAnsi="Arial" w:cs="Arial"/>
          <w:b/>
          <w:bCs/>
          <w:kern w:val="0"/>
          <w:sz w:val="27"/>
          <w:szCs w:val="27"/>
        </w:rPr>
        <w:t>1</w:t>
      </w:r>
      <w:r w:rsidRPr="002B2DD7">
        <w:rPr>
          <w:rFonts w:ascii="Times New Roman" w:eastAsia="微软雅黑" w:hAnsi="Times New Roman" w:cs="Times New Roman"/>
          <w:kern w:val="0"/>
          <w:sz w:val="27"/>
          <w:szCs w:val="27"/>
        </w:rPr>
        <w:t>     </w:t>
      </w:r>
      <w:r w:rsidRPr="002B2DD7">
        <w:rPr>
          <w:rFonts w:ascii="黑体" w:eastAsia="黑体" w:hAnsi="黑体" w:cs="宋体" w:hint="eastAsia"/>
          <w:b/>
          <w:bCs/>
          <w:kern w:val="0"/>
          <w:sz w:val="27"/>
          <w:szCs w:val="27"/>
        </w:rPr>
        <w:t>建设目标</w:t>
      </w:r>
    </w:p>
    <w:p w:rsidR="002B2DD7" w:rsidRPr="002B2DD7" w:rsidRDefault="002B2DD7" w:rsidP="002B2DD7">
      <w:pPr>
        <w:widowControl/>
        <w:ind w:firstLine="375"/>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在教育部指导下，开展产学合作协同育人项目，包含教学内容和课程体系改革（精品课程建设）、师资培训、实践条件和实践基地建设（网络安全实验室建设与校外实践基地建设）四个类别项目。建设内容主要服务于各计算机相关专业，包括且不限于网络安全、软件工程、网络工程等。该项目充分利用企业和高校沟通协作，将企业先进的行业知识、产品和技术研发体系，通过合作方式融入到高校人才培养方案中，以支持高校的教学环境建设，促进高校实践教学创新改革，加速学校的持续发展。</w:t>
      </w:r>
    </w:p>
    <w:p w:rsidR="002B2DD7" w:rsidRPr="002B2DD7" w:rsidRDefault="002B2DD7" w:rsidP="002B2DD7">
      <w:pPr>
        <w:widowControl/>
        <w:ind w:firstLine="375"/>
        <w:jc w:val="left"/>
        <w:rPr>
          <w:rFonts w:ascii="微软雅黑" w:eastAsia="微软雅黑" w:hAnsi="微软雅黑" w:cs="宋体" w:hint="eastAsia"/>
          <w:kern w:val="0"/>
          <w:szCs w:val="21"/>
        </w:rPr>
      </w:pPr>
      <w:r w:rsidRPr="002B2DD7">
        <w:rPr>
          <w:rFonts w:ascii="宋体" w:eastAsia="宋体" w:hAnsi="宋体" w:cs="宋体" w:hint="eastAsia"/>
          <w:b/>
          <w:bCs/>
          <w:kern w:val="0"/>
          <w:sz w:val="24"/>
          <w:szCs w:val="24"/>
        </w:rPr>
        <w:t>教学内容和课程体系改革项目</w:t>
      </w:r>
      <w:r w:rsidRPr="002B2DD7">
        <w:rPr>
          <w:rFonts w:ascii="宋体" w:eastAsia="宋体" w:hAnsi="宋体" w:cs="宋体" w:hint="eastAsia"/>
          <w:kern w:val="0"/>
          <w:sz w:val="24"/>
          <w:szCs w:val="24"/>
        </w:rPr>
        <w:t>，即精品课程建设项目，拟定进行30个类别的实验教学资源开发项目。此项目的建设有利于发挥高校的先进教学科研能力，引入产业人才需求调整课程设置、更新教学内容、完善课程体系，开发一批高质量的教学资源，充分发挥教学系统和教学平台的作用，提升教学质量。通过合作企业的平台力量进行资源分享与推广，以提升教学资源利用率和专业教学科研水平。</w:t>
      </w:r>
    </w:p>
    <w:p w:rsidR="002B2DD7" w:rsidRPr="002B2DD7" w:rsidRDefault="002B2DD7" w:rsidP="002B2DD7">
      <w:pPr>
        <w:widowControl/>
        <w:ind w:firstLine="375"/>
        <w:jc w:val="left"/>
        <w:rPr>
          <w:rFonts w:ascii="微软雅黑" w:eastAsia="微软雅黑" w:hAnsi="微软雅黑" w:cs="宋体" w:hint="eastAsia"/>
          <w:kern w:val="0"/>
          <w:szCs w:val="21"/>
        </w:rPr>
      </w:pPr>
      <w:r w:rsidRPr="002B2DD7">
        <w:rPr>
          <w:rFonts w:ascii="宋体" w:eastAsia="宋体" w:hAnsi="宋体" w:cs="宋体" w:hint="eastAsia"/>
          <w:b/>
          <w:bCs/>
          <w:kern w:val="0"/>
          <w:sz w:val="24"/>
          <w:szCs w:val="24"/>
        </w:rPr>
        <w:t>师资培训项目</w:t>
      </w:r>
      <w:r w:rsidRPr="002B2DD7">
        <w:rPr>
          <w:rFonts w:ascii="宋体" w:eastAsia="宋体" w:hAnsi="宋体" w:cs="宋体" w:hint="eastAsia"/>
          <w:kern w:val="0"/>
          <w:sz w:val="24"/>
          <w:szCs w:val="24"/>
        </w:rPr>
        <w:t>，拟定精选10所高校设立师资培训，以网络安全师资培训为出发点，以永</w:t>
      </w:r>
      <w:proofErr w:type="gramStart"/>
      <w:r w:rsidRPr="002B2DD7">
        <w:rPr>
          <w:rFonts w:ascii="宋体" w:eastAsia="宋体" w:hAnsi="宋体" w:cs="宋体" w:hint="eastAsia"/>
          <w:kern w:val="0"/>
          <w:sz w:val="24"/>
          <w:szCs w:val="24"/>
        </w:rPr>
        <w:t>信开发</w:t>
      </w:r>
      <w:proofErr w:type="gramEnd"/>
      <w:r w:rsidRPr="002B2DD7">
        <w:rPr>
          <w:rFonts w:ascii="宋体" w:eastAsia="宋体" w:hAnsi="宋体" w:cs="宋体" w:hint="eastAsia"/>
          <w:kern w:val="0"/>
          <w:sz w:val="24"/>
          <w:szCs w:val="24"/>
        </w:rPr>
        <w:t>的安全课程为基础，通过线上和线下两种模式，以教学系统、视频、实验、远程在线培训等多种途经相结合的方式，让老师们掌握网络安全课程教学。同时可以下派企业优秀讲师到学校与老师进行培训交流，深入理解网络安全的实践应用。</w:t>
      </w:r>
    </w:p>
    <w:p w:rsidR="002B2DD7" w:rsidRPr="002B2DD7" w:rsidRDefault="002B2DD7" w:rsidP="002B2DD7">
      <w:pPr>
        <w:widowControl/>
        <w:ind w:firstLine="375"/>
        <w:jc w:val="left"/>
        <w:rPr>
          <w:rFonts w:ascii="微软雅黑" w:eastAsia="微软雅黑" w:hAnsi="微软雅黑" w:cs="宋体" w:hint="eastAsia"/>
          <w:kern w:val="0"/>
          <w:szCs w:val="21"/>
        </w:rPr>
      </w:pPr>
      <w:r w:rsidRPr="002B2DD7">
        <w:rPr>
          <w:rFonts w:ascii="宋体" w:eastAsia="宋体" w:hAnsi="宋体" w:cs="宋体" w:hint="eastAsia"/>
          <w:b/>
          <w:bCs/>
          <w:kern w:val="0"/>
          <w:sz w:val="24"/>
          <w:szCs w:val="24"/>
        </w:rPr>
        <w:t>实践条件与实践基地建设项目</w:t>
      </w:r>
      <w:r w:rsidRPr="002B2DD7">
        <w:rPr>
          <w:rFonts w:ascii="宋体" w:eastAsia="宋体" w:hAnsi="宋体" w:cs="宋体" w:hint="eastAsia"/>
          <w:kern w:val="0"/>
          <w:sz w:val="24"/>
          <w:szCs w:val="24"/>
        </w:rPr>
        <w:t>，拟定与50所高校建设网络安全实验室和10所高校联合建立校外实践基地，企业将提供先进的教学系统、教辅设备、课程资源、讲师资源等内容，通过校企合作，将联合实验室与实践基地建设成既可成为教学场所，也可成为学生实验、实训的场所。企业带给高校的技术培训、经验分享、项目指导等工作，也有助力于教师的工程实践能力和教学科研水平的提升。</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7"/>
          <w:szCs w:val="27"/>
        </w:rPr>
        <w:t>2     </w:t>
      </w:r>
      <w:r w:rsidRPr="002B2DD7">
        <w:rPr>
          <w:rFonts w:ascii="宋体" w:eastAsia="宋体" w:hAnsi="宋体" w:cs="宋体" w:hint="eastAsia"/>
          <w:b/>
          <w:bCs/>
          <w:kern w:val="0"/>
          <w:sz w:val="27"/>
          <w:szCs w:val="27"/>
        </w:rPr>
        <w:t>项目内容</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4"/>
          <w:szCs w:val="24"/>
        </w:rPr>
        <w:t>2.1</w:t>
      </w:r>
      <w:r w:rsidRPr="002B2DD7">
        <w:rPr>
          <w:rFonts w:ascii="Times New Roman" w:eastAsia="微软雅黑" w:hAnsi="Times New Roman" w:cs="Times New Roman"/>
          <w:kern w:val="0"/>
          <w:sz w:val="24"/>
          <w:szCs w:val="24"/>
        </w:rPr>
        <w:t>    </w:t>
      </w:r>
      <w:r w:rsidRPr="002B2DD7">
        <w:rPr>
          <w:rFonts w:ascii="黑体" w:eastAsia="黑体" w:hAnsi="黑体" w:cs="宋体" w:hint="eastAsia"/>
          <w:b/>
          <w:bCs/>
          <w:kern w:val="0"/>
          <w:sz w:val="24"/>
          <w:szCs w:val="24"/>
        </w:rPr>
        <w:t>精品课程建设项目</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拟建设资助网络安全方向30大类课程，面向全国高校的计算机等相关专业的优秀老师，推出企业谈安全、企业安全、网站安全、客户</w:t>
      </w:r>
      <w:proofErr w:type="gramStart"/>
      <w:r w:rsidRPr="002B2DD7">
        <w:rPr>
          <w:rFonts w:ascii="宋体" w:eastAsia="宋体" w:hAnsi="宋体" w:cs="宋体" w:hint="eastAsia"/>
          <w:kern w:val="0"/>
          <w:sz w:val="24"/>
          <w:szCs w:val="24"/>
        </w:rPr>
        <w:t>端安</w:t>
      </w:r>
      <w:proofErr w:type="gramEnd"/>
      <w:r w:rsidRPr="002B2DD7">
        <w:rPr>
          <w:rFonts w:ascii="宋体" w:eastAsia="宋体" w:hAnsi="宋体" w:cs="宋体" w:hint="eastAsia"/>
          <w:kern w:val="0"/>
          <w:sz w:val="24"/>
          <w:szCs w:val="24"/>
        </w:rPr>
        <w:t>全、通信安全、移动安全、智能硬件安全、工控安全、安全理论、CTF学习等三十个技术方向的课程体系建设项目。</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4"/>
          <w:szCs w:val="24"/>
        </w:rPr>
        <w:t>2.2</w:t>
      </w:r>
      <w:r w:rsidRPr="002B2DD7">
        <w:rPr>
          <w:rFonts w:ascii="Times New Roman" w:eastAsia="微软雅黑" w:hAnsi="Times New Roman" w:cs="Times New Roman"/>
          <w:kern w:val="0"/>
          <w:sz w:val="24"/>
          <w:szCs w:val="24"/>
        </w:rPr>
        <w:t>    </w:t>
      </w:r>
      <w:r w:rsidRPr="002B2DD7">
        <w:rPr>
          <w:rFonts w:ascii="黑体" w:eastAsia="黑体" w:hAnsi="黑体" w:cs="宋体" w:hint="eastAsia"/>
          <w:b/>
          <w:bCs/>
          <w:kern w:val="0"/>
          <w:sz w:val="24"/>
          <w:szCs w:val="24"/>
        </w:rPr>
        <w:t>师资培训项目</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lastRenderedPageBreak/>
        <w:t>拟设立与10所高校进行师资培训项目。围绕当前的产业技术热点，由永信至诚提供教学平台、企业讲师、视频课件资源等协助提升一线授课教师的技术和课程建设水平。围绕网络安全、移动应用开发、嵌入式与系统软件开发、物联网应用安全等领域开展师资培训。</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4"/>
          <w:szCs w:val="24"/>
        </w:rPr>
        <w:t>2.3</w:t>
      </w:r>
      <w:r w:rsidRPr="002B2DD7">
        <w:rPr>
          <w:rFonts w:ascii="Times New Roman" w:eastAsia="微软雅黑" w:hAnsi="Times New Roman" w:cs="Times New Roman"/>
          <w:kern w:val="0"/>
          <w:sz w:val="24"/>
          <w:szCs w:val="24"/>
        </w:rPr>
        <w:t>    </w:t>
      </w:r>
      <w:r w:rsidRPr="002B2DD7">
        <w:rPr>
          <w:rFonts w:ascii="黑体" w:eastAsia="黑体" w:hAnsi="黑体" w:cs="宋体" w:hint="eastAsia"/>
          <w:b/>
          <w:bCs/>
          <w:kern w:val="0"/>
          <w:sz w:val="24"/>
          <w:szCs w:val="24"/>
        </w:rPr>
        <w:t>实践条件和实践基地建设项目</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Cs w:val="21"/>
        </w:rPr>
        <w:t>2.3.1</w:t>
      </w:r>
      <w:r w:rsidRPr="002B2DD7">
        <w:rPr>
          <w:rFonts w:ascii="Times New Roman" w:eastAsia="微软雅黑" w:hAnsi="Times New Roman" w:cs="Times New Roman"/>
          <w:kern w:val="0"/>
          <w:szCs w:val="21"/>
        </w:rPr>
        <w:t>  </w:t>
      </w:r>
      <w:r w:rsidRPr="002B2DD7">
        <w:rPr>
          <w:rFonts w:ascii="黑体" w:eastAsia="黑体" w:hAnsi="黑体" w:cs="宋体" w:hint="eastAsia"/>
          <w:b/>
          <w:bCs/>
          <w:kern w:val="0"/>
          <w:szCs w:val="21"/>
        </w:rPr>
        <w:t>网络安全实验室</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永信至诚将提供</w:t>
      </w:r>
      <w:r w:rsidRPr="002B2DD7">
        <w:rPr>
          <w:rFonts w:ascii="Arial" w:eastAsia="微软雅黑" w:hAnsi="Arial" w:cs="Arial"/>
          <w:kern w:val="0"/>
          <w:sz w:val="24"/>
          <w:szCs w:val="24"/>
        </w:rPr>
        <w:t>50</w:t>
      </w:r>
      <w:r w:rsidRPr="002B2DD7">
        <w:rPr>
          <w:rFonts w:ascii="宋体" w:eastAsia="宋体" w:hAnsi="宋体" w:cs="宋体" w:hint="eastAsia"/>
          <w:kern w:val="0"/>
          <w:sz w:val="24"/>
          <w:szCs w:val="24"/>
        </w:rPr>
        <w:t>套，每套价值</w:t>
      </w:r>
      <w:r w:rsidRPr="002B2DD7">
        <w:rPr>
          <w:rFonts w:ascii="Arial" w:eastAsia="微软雅黑" w:hAnsi="Arial" w:cs="Arial"/>
          <w:kern w:val="0"/>
          <w:sz w:val="24"/>
          <w:szCs w:val="24"/>
        </w:rPr>
        <w:t>100</w:t>
      </w:r>
      <w:r w:rsidRPr="002B2DD7">
        <w:rPr>
          <w:rFonts w:ascii="宋体" w:eastAsia="宋体" w:hAnsi="宋体" w:cs="宋体" w:hint="eastAsia"/>
          <w:kern w:val="0"/>
          <w:sz w:val="24"/>
          <w:szCs w:val="24"/>
        </w:rPr>
        <w:t>万元的网络安全实训系统，包括管理系统、教学系统、课程体系、课件等，由高校提出申请，永信至诚公司组织专家评审；实</w:t>
      </w:r>
      <w:proofErr w:type="gramStart"/>
      <w:r w:rsidRPr="002B2DD7">
        <w:rPr>
          <w:rFonts w:ascii="宋体" w:eastAsia="宋体" w:hAnsi="宋体" w:cs="宋体" w:hint="eastAsia"/>
          <w:kern w:val="0"/>
          <w:sz w:val="24"/>
          <w:szCs w:val="24"/>
        </w:rPr>
        <w:t>训系统</w:t>
      </w:r>
      <w:proofErr w:type="gramEnd"/>
      <w:r w:rsidRPr="002B2DD7">
        <w:rPr>
          <w:rFonts w:ascii="宋体" w:eastAsia="宋体" w:hAnsi="宋体" w:cs="宋体" w:hint="eastAsia"/>
          <w:kern w:val="0"/>
          <w:sz w:val="24"/>
          <w:szCs w:val="24"/>
        </w:rPr>
        <w:t>主要服务于网络安全专业，可覆盖计算机类相关专业，如云计算、数据安全、密码安全、网络工程以及移动安全等。</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Cs w:val="21"/>
        </w:rPr>
        <w:t>2.3.2</w:t>
      </w:r>
      <w:r w:rsidRPr="002B2DD7">
        <w:rPr>
          <w:rFonts w:ascii="Times New Roman" w:eastAsia="微软雅黑" w:hAnsi="Times New Roman" w:cs="Times New Roman"/>
          <w:kern w:val="0"/>
          <w:szCs w:val="21"/>
        </w:rPr>
        <w:t>  </w:t>
      </w:r>
      <w:r w:rsidRPr="002B2DD7">
        <w:rPr>
          <w:rFonts w:ascii="黑体" w:eastAsia="黑体" w:hAnsi="黑体" w:cs="宋体" w:hint="eastAsia"/>
          <w:b/>
          <w:bCs/>
          <w:kern w:val="0"/>
          <w:szCs w:val="21"/>
        </w:rPr>
        <w:t>校外实践基地</w:t>
      </w:r>
    </w:p>
    <w:p w:rsidR="002B2DD7" w:rsidRPr="002B2DD7" w:rsidRDefault="002B2DD7" w:rsidP="002B2DD7">
      <w:pPr>
        <w:widowControl/>
        <w:ind w:firstLine="5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永信至诚还将联合10所学校进行校外实践基地建设，校外实践基地建设项目主要是永信至诚联合申报院校建立校外实践基地，为申报院校提供</w:t>
      </w:r>
      <w:r w:rsidRPr="002B2DD7">
        <w:rPr>
          <w:rFonts w:ascii="Arial" w:eastAsia="微软雅黑" w:hAnsi="Arial" w:cs="Arial"/>
          <w:kern w:val="0"/>
          <w:sz w:val="24"/>
          <w:szCs w:val="24"/>
        </w:rPr>
        <w:t>IT</w:t>
      </w:r>
      <w:r w:rsidRPr="002B2DD7">
        <w:rPr>
          <w:rFonts w:ascii="宋体" w:eastAsia="宋体" w:hAnsi="宋体" w:cs="宋体" w:hint="eastAsia"/>
          <w:kern w:val="0"/>
          <w:sz w:val="24"/>
          <w:szCs w:val="24"/>
        </w:rPr>
        <w:t>行业相关的实习实训岗位。永信至诚联合高校共同制订实习实</w:t>
      </w:r>
      <w:proofErr w:type="gramStart"/>
      <w:r w:rsidRPr="002B2DD7">
        <w:rPr>
          <w:rFonts w:ascii="宋体" w:eastAsia="宋体" w:hAnsi="宋体" w:cs="宋体" w:hint="eastAsia"/>
          <w:kern w:val="0"/>
          <w:sz w:val="24"/>
          <w:szCs w:val="24"/>
        </w:rPr>
        <w:t>训学生</w:t>
      </w:r>
      <w:proofErr w:type="gramEnd"/>
      <w:r w:rsidRPr="002B2DD7">
        <w:rPr>
          <w:rFonts w:ascii="宋体" w:eastAsia="宋体" w:hAnsi="宋体" w:cs="宋体" w:hint="eastAsia"/>
          <w:kern w:val="0"/>
          <w:sz w:val="24"/>
          <w:szCs w:val="24"/>
        </w:rPr>
        <w:t>管理办法，共同参与学生实习实</w:t>
      </w:r>
      <w:proofErr w:type="gramStart"/>
      <w:r w:rsidRPr="002B2DD7">
        <w:rPr>
          <w:rFonts w:ascii="宋体" w:eastAsia="宋体" w:hAnsi="宋体" w:cs="宋体" w:hint="eastAsia"/>
          <w:kern w:val="0"/>
          <w:sz w:val="24"/>
          <w:szCs w:val="24"/>
        </w:rPr>
        <w:t>训过程</w:t>
      </w:r>
      <w:proofErr w:type="gramEnd"/>
      <w:r w:rsidRPr="002B2DD7">
        <w:rPr>
          <w:rFonts w:ascii="宋体" w:eastAsia="宋体" w:hAnsi="宋体" w:cs="宋体" w:hint="eastAsia"/>
          <w:kern w:val="0"/>
          <w:sz w:val="24"/>
          <w:szCs w:val="24"/>
        </w:rPr>
        <w:t>管理，同时永信至诚将为每位参加实习实</w:t>
      </w:r>
      <w:proofErr w:type="gramStart"/>
      <w:r w:rsidRPr="002B2DD7">
        <w:rPr>
          <w:rFonts w:ascii="宋体" w:eastAsia="宋体" w:hAnsi="宋体" w:cs="宋体" w:hint="eastAsia"/>
          <w:kern w:val="0"/>
          <w:sz w:val="24"/>
          <w:szCs w:val="24"/>
        </w:rPr>
        <w:t>训学生</w:t>
      </w:r>
      <w:proofErr w:type="gramEnd"/>
      <w:r w:rsidRPr="002B2DD7">
        <w:rPr>
          <w:rFonts w:ascii="宋体" w:eastAsia="宋体" w:hAnsi="宋体" w:cs="宋体" w:hint="eastAsia"/>
          <w:kern w:val="0"/>
          <w:sz w:val="24"/>
          <w:szCs w:val="24"/>
        </w:rPr>
        <w:t>提供企业导师，快速提升学生的业务技能，从而不断提高实习实训的效果和质量。</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7"/>
          <w:szCs w:val="27"/>
        </w:rPr>
        <w:t>3</w:t>
      </w:r>
      <w:r w:rsidRPr="002B2DD7">
        <w:rPr>
          <w:rFonts w:ascii="Times New Roman" w:eastAsia="微软雅黑" w:hAnsi="Times New Roman" w:cs="Times New Roman"/>
          <w:kern w:val="0"/>
          <w:sz w:val="27"/>
          <w:szCs w:val="27"/>
        </w:rPr>
        <w:t>     </w:t>
      </w:r>
      <w:r w:rsidRPr="002B2DD7">
        <w:rPr>
          <w:rFonts w:ascii="黑体" w:eastAsia="黑体" w:hAnsi="黑体" w:cs="宋体" w:hint="eastAsia"/>
          <w:b/>
          <w:bCs/>
          <w:kern w:val="0"/>
          <w:sz w:val="27"/>
          <w:szCs w:val="27"/>
        </w:rPr>
        <w:t>申报条件</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4"/>
          <w:szCs w:val="24"/>
        </w:rPr>
        <w:t>3.1</w:t>
      </w:r>
      <w:r w:rsidRPr="002B2DD7">
        <w:rPr>
          <w:rFonts w:ascii="Times New Roman" w:eastAsia="微软雅黑" w:hAnsi="Times New Roman" w:cs="Times New Roman"/>
          <w:kern w:val="0"/>
          <w:sz w:val="24"/>
          <w:szCs w:val="24"/>
        </w:rPr>
        <w:t>    </w:t>
      </w:r>
      <w:r w:rsidRPr="002B2DD7">
        <w:rPr>
          <w:rFonts w:ascii="黑体" w:eastAsia="黑体" w:hAnsi="黑体" w:cs="宋体" w:hint="eastAsia"/>
          <w:b/>
          <w:bCs/>
          <w:kern w:val="0"/>
          <w:sz w:val="24"/>
          <w:szCs w:val="24"/>
        </w:rPr>
        <w:t>精品课程建设项目</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示范课程建设成果须包含课程内容和典型教学案例两部分，形成完整的项目建设内容。申报课程应以现有课程为基础，要求该课程至少已开设2年以上。不接受之前没有开课基础的课程申报；申报课程学时安排应不少于32学时，平均每年开课次数不少于一次。同等条件下，优先考虑受益面大的课程申报。</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院校在申报具体课程方向时，应专注于具体课程或者专业，可大可小，但期望能够做深有料，形成有参考和实践价值的教学改革方案。申报开发的实验课程已成为学校、市级或省级精品实验课程建设项目将优先考虑。</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4"/>
          <w:szCs w:val="24"/>
        </w:rPr>
        <w:t>3.2</w:t>
      </w:r>
      <w:r w:rsidRPr="002B2DD7">
        <w:rPr>
          <w:rFonts w:ascii="Times New Roman" w:eastAsia="微软雅黑" w:hAnsi="Times New Roman" w:cs="Times New Roman"/>
          <w:kern w:val="0"/>
          <w:sz w:val="24"/>
          <w:szCs w:val="24"/>
        </w:rPr>
        <w:t>    </w:t>
      </w:r>
      <w:r w:rsidRPr="002B2DD7">
        <w:rPr>
          <w:rFonts w:ascii="黑体" w:eastAsia="黑体" w:hAnsi="黑体" w:cs="宋体" w:hint="eastAsia"/>
          <w:b/>
          <w:bCs/>
          <w:kern w:val="0"/>
          <w:sz w:val="24"/>
          <w:szCs w:val="24"/>
        </w:rPr>
        <w:t>师资培训项目</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本科院校在职教师，优先考虑计算机科学与技术、软件工程、网络空间安全、网络工程、信息与计算科学等计算机相关院系。或者对网络安全有比较强烈的喜爱，在网络安全的某一个方向有一定的基础即可。</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4"/>
          <w:szCs w:val="24"/>
        </w:rPr>
        <w:t>3.3</w:t>
      </w:r>
      <w:r w:rsidRPr="002B2DD7">
        <w:rPr>
          <w:rFonts w:ascii="Times New Roman" w:eastAsia="微软雅黑" w:hAnsi="Times New Roman" w:cs="Times New Roman"/>
          <w:kern w:val="0"/>
          <w:sz w:val="24"/>
          <w:szCs w:val="24"/>
        </w:rPr>
        <w:t>    </w:t>
      </w:r>
      <w:r w:rsidRPr="002B2DD7">
        <w:rPr>
          <w:rFonts w:ascii="黑体" w:eastAsia="黑体" w:hAnsi="黑体" w:cs="宋体" w:hint="eastAsia"/>
          <w:b/>
          <w:bCs/>
          <w:kern w:val="0"/>
          <w:sz w:val="24"/>
          <w:szCs w:val="24"/>
        </w:rPr>
        <w:t>实践条件和实践基地建设项目</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院校领导大力支持产学合作协同育人项目，对联合实验室建设给予100～300平米的实验室场地，并搭建符合企业联合实验室建设的要求、能实现合作专业联合培养教学和实训，可作为企业的实践基地。</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项目申报人需组织在院校符合实习实</w:t>
      </w:r>
      <w:proofErr w:type="gramStart"/>
      <w:r w:rsidRPr="002B2DD7">
        <w:rPr>
          <w:rFonts w:ascii="宋体" w:eastAsia="宋体" w:hAnsi="宋体" w:cs="宋体" w:hint="eastAsia"/>
          <w:kern w:val="0"/>
          <w:sz w:val="24"/>
          <w:szCs w:val="24"/>
        </w:rPr>
        <w:t>训条件</w:t>
      </w:r>
      <w:proofErr w:type="gramEnd"/>
      <w:r w:rsidRPr="002B2DD7">
        <w:rPr>
          <w:rFonts w:ascii="宋体" w:eastAsia="宋体" w:hAnsi="宋体" w:cs="宋体" w:hint="eastAsia"/>
          <w:kern w:val="0"/>
          <w:sz w:val="24"/>
          <w:szCs w:val="24"/>
        </w:rPr>
        <w:t>的相关专业学生前往基地参加实习实训，需要委派专人负责在实践基地与企业人员进行对接，申报人要求应为系主任以上级别教师。</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7"/>
          <w:szCs w:val="27"/>
        </w:rPr>
        <w:t>4</w:t>
      </w:r>
      <w:r w:rsidRPr="002B2DD7">
        <w:rPr>
          <w:rFonts w:ascii="Times New Roman" w:eastAsia="微软雅黑" w:hAnsi="Times New Roman" w:cs="Times New Roman"/>
          <w:kern w:val="0"/>
          <w:sz w:val="27"/>
          <w:szCs w:val="27"/>
        </w:rPr>
        <w:t>     </w:t>
      </w:r>
      <w:r w:rsidRPr="002B2DD7">
        <w:rPr>
          <w:rFonts w:ascii="黑体" w:eastAsia="黑体" w:hAnsi="黑体" w:cs="宋体" w:hint="eastAsia"/>
          <w:b/>
          <w:bCs/>
          <w:kern w:val="0"/>
          <w:sz w:val="27"/>
          <w:szCs w:val="27"/>
        </w:rPr>
        <w:t>建设要求</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4"/>
          <w:szCs w:val="24"/>
        </w:rPr>
        <w:t>4.1</w:t>
      </w:r>
      <w:r w:rsidRPr="002B2DD7">
        <w:rPr>
          <w:rFonts w:ascii="Times New Roman" w:eastAsia="微软雅黑" w:hAnsi="Times New Roman" w:cs="Times New Roman"/>
          <w:kern w:val="0"/>
          <w:sz w:val="24"/>
          <w:szCs w:val="24"/>
        </w:rPr>
        <w:t>    </w:t>
      </w:r>
      <w:r w:rsidRPr="002B2DD7">
        <w:rPr>
          <w:rFonts w:ascii="黑体" w:eastAsia="黑体" w:hAnsi="黑体" w:cs="宋体" w:hint="eastAsia"/>
          <w:b/>
          <w:bCs/>
          <w:kern w:val="0"/>
          <w:sz w:val="24"/>
          <w:szCs w:val="24"/>
        </w:rPr>
        <w:t>精品课程建设要求</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实验教学资源开发项目内容可以涉及企业安全、网站安全、客户</w:t>
      </w:r>
      <w:proofErr w:type="gramStart"/>
      <w:r w:rsidRPr="002B2DD7">
        <w:rPr>
          <w:rFonts w:ascii="宋体" w:eastAsia="宋体" w:hAnsi="宋体" w:cs="宋体" w:hint="eastAsia"/>
          <w:kern w:val="0"/>
          <w:sz w:val="24"/>
          <w:szCs w:val="24"/>
        </w:rPr>
        <w:t>端安</w:t>
      </w:r>
      <w:proofErr w:type="gramEnd"/>
      <w:r w:rsidRPr="002B2DD7">
        <w:rPr>
          <w:rFonts w:ascii="宋体" w:eastAsia="宋体" w:hAnsi="宋体" w:cs="宋体" w:hint="eastAsia"/>
          <w:kern w:val="0"/>
          <w:sz w:val="24"/>
          <w:szCs w:val="24"/>
        </w:rPr>
        <w:t>全、通信安全、移动安全、智能硬件安全、工控安全、安全理论、CTF学习等方向。要求实验教学资源建设成果可供计算机技术与科学，软件工程，网络工程，网络安</w:t>
      </w:r>
      <w:r w:rsidRPr="002B2DD7">
        <w:rPr>
          <w:rFonts w:ascii="宋体" w:eastAsia="宋体" w:hAnsi="宋体" w:cs="宋体" w:hint="eastAsia"/>
          <w:kern w:val="0"/>
          <w:sz w:val="24"/>
          <w:szCs w:val="24"/>
        </w:rPr>
        <w:lastRenderedPageBreak/>
        <w:t>全、信息计算与科学等相关专业使用。永信至诚组织专家对申请项目进行审核后，给予资金支持。项目研发成功应该包括但不限于以下资源：</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课件开发：提供推荐教学课程，教学课件；</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实验课程：提供实验指导书（包含不限于实验描述、实验目的、实验步骤、实验工具、实验环境）；</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实验描述和实验目的：每节实验需要实验描述或说明、实验目的；</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实验工具：软件工具及应用系统，并配有详细的实验操作文档；</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实验步骤：实验操作文档中需包含实验步骤截图，每个必需步骤带一个截图和说明，提供实验操作讲解录屏；</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实验问答：根据每节实验要求的内容，提供练习题，并给出参考答案；</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参考资料：提供实验相关的参考书目、论文参考文献、网络资源等内容；</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4"/>
          <w:szCs w:val="24"/>
        </w:rPr>
        <w:t>4.2</w:t>
      </w:r>
      <w:r w:rsidRPr="002B2DD7">
        <w:rPr>
          <w:rFonts w:ascii="Times New Roman" w:eastAsia="微软雅黑" w:hAnsi="Times New Roman" w:cs="Times New Roman"/>
          <w:kern w:val="0"/>
          <w:sz w:val="24"/>
          <w:szCs w:val="24"/>
        </w:rPr>
        <w:t>    </w:t>
      </w:r>
      <w:r w:rsidRPr="002B2DD7">
        <w:rPr>
          <w:rFonts w:ascii="黑体" w:eastAsia="黑体" w:hAnsi="黑体" w:cs="宋体" w:hint="eastAsia"/>
          <w:b/>
          <w:bCs/>
          <w:kern w:val="0"/>
          <w:sz w:val="24"/>
          <w:szCs w:val="24"/>
        </w:rPr>
        <w:t>师资培训要求</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由申报院校组织师资培训，需提供集中授课安排：包括培训通知发布、培训时间确认、培训地点安排以及住宿安全等内容，受训教师根据自己的专业方向与授课内容，事先需进行培训需求的填写，再由永信至诚讲师根据受训教师的需求进行授课内容安排。</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4"/>
          <w:szCs w:val="24"/>
        </w:rPr>
        <w:t>4.3</w:t>
      </w:r>
      <w:r w:rsidRPr="002B2DD7">
        <w:rPr>
          <w:rFonts w:ascii="Times New Roman" w:eastAsia="微软雅黑" w:hAnsi="Times New Roman" w:cs="Times New Roman"/>
          <w:kern w:val="0"/>
          <w:sz w:val="24"/>
          <w:szCs w:val="24"/>
        </w:rPr>
        <w:t>    </w:t>
      </w:r>
      <w:r w:rsidRPr="002B2DD7">
        <w:rPr>
          <w:rFonts w:ascii="黑体" w:eastAsia="黑体" w:hAnsi="黑体" w:cs="宋体" w:hint="eastAsia"/>
          <w:b/>
          <w:bCs/>
          <w:kern w:val="0"/>
          <w:sz w:val="24"/>
          <w:szCs w:val="24"/>
        </w:rPr>
        <w:t>实践条件和实践基地建设要求</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Cs w:val="21"/>
        </w:rPr>
        <w:t>4.3.1</w:t>
      </w:r>
      <w:r w:rsidRPr="002B2DD7">
        <w:rPr>
          <w:rFonts w:ascii="Times New Roman" w:eastAsia="微软雅黑" w:hAnsi="Times New Roman" w:cs="Times New Roman"/>
          <w:kern w:val="0"/>
          <w:szCs w:val="21"/>
        </w:rPr>
        <w:t>  </w:t>
      </w:r>
      <w:r w:rsidRPr="002B2DD7">
        <w:rPr>
          <w:rFonts w:ascii="黑体" w:eastAsia="黑体" w:hAnsi="黑体" w:cs="宋体" w:hint="eastAsia"/>
          <w:b/>
          <w:bCs/>
          <w:kern w:val="0"/>
          <w:szCs w:val="21"/>
        </w:rPr>
        <w:t>实验室建设要求</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建立联合实验室的高校，需要满足硬件及专业建设与教育教学的相关要求，其中</w:t>
      </w:r>
    </w:p>
    <w:p w:rsidR="002B2DD7" w:rsidRPr="002B2DD7" w:rsidRDefault="002B2DD7" w:rsidP="002B2DD7">
      <w:pPr>
        <w:widowControl/>
        <w:ind w:left="1380"/>
        <w:jc w:val="left"/>
        <w:rPr>
          <w:rFonts w:ascii="微软雅黑" w:eastAsia="微软雅黑" w:hAnsi="微软雅黑" w:cs="宋体" w:hint="eastAsia"/>
          <w:kern w:val="0"/>
          <w:szCs w:val="21"/>
        </w:rPr>
      </w:pPr>
      <w:r w:rsidRPr="002B2DD7">
        <w:rPr>
          <w:rFonts w:ascii="Wingdings" w:eastAsia="微软雅黑" w:hAnsi="Wingdings" w:cs="宋体"/>
          <w:kern w:val="0"/>
          <w:szCs w:val="21"/>
        </w:rPr>
        <w:t></w:t>
      </w:r>
      <w:r w:rsidRPr="002B2DD7">
        <w:rPr>
          <w:rFonts w:ascii="Times New Roman" w:eastAsia="微软雅黑" w:hAnsi="Times New Roman" w:cs="Times New Roman"/>
          <w:kern w:val="0"/>
          <w:szCs w:val="21"/>
        </w:rPr>
        <w:t>  </w:t>
      </w:r>
      <w:r w:rsidRPr="002B2DD7">
        <w:rPr>
          <w:rFonts w:ascii="宋体" w:eastAsia="宋体" w:hAnsi="宋体" w:cs="宋体" w:hint="eastAsia"/>
          <w:b/>
          <w:bCs/>
          <w:kern w:val="0"/>
          <w:szCs w:val="21"/>
        </w:rPr>
        <w:t>实验室基础设施</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  实验室实用面积100平以上，符合实验室机房建设标准要求；</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  实验室PC机数量20台以上，满足20人以上授课使用；</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  实验室须提供必要的教学设备（如投影仪、教师机等）；</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  实验室具备Internet网络功能；</w:t>
      </w:r>
    </w:p>
    <w:p w:rsidR="002B2DD7" w:rsidRPr="002B2DD7" w:rsidRDefault="002B2DD7" w:rsidP="002B2DD7">
      <w:pPr>
        <w:widowControl/>
        <w:ind w:left="1380"/>
        <w:jc w:val="left"/>
        <w:rPr>
          <w:rFonts w:ascii="微软雅黑" w:eastAsia="微软雅黑" w:hAnsi="微软雅黑" w:cs="宋体" w:hint="eastAsia"/>
          <w:kern w:val="0"/>
          <w:szCs w:val="21"/>
        </w:rPr>
      </w:pPr>
      <w:r w:rsidRPr="002B2DD7">
        <w:rPr>
          <w:rFonts w:ascii="Wingdings" w:eastAsia="微软雅黑" w:hAnsi="Wingdings" w:cs="宋体"/>
          <w:kern w:val="0"/>
          <w:szCs w:val="21"/>
        </w:rPr>
        <w:t></w:t>
      </w:r>
      <w:r w:rsidRPr="002B2DD7">
        <w:rPr>
          <w:rFonts w:ascii="Times New Roman" w:eastAsia="微软雅黑" w:hAnsi="Times New Roman" w:cs="Times New Roman"/>
          <w:kern w:val="0"/>
          <w:szCs w:val="21"/>
        </w:rPr>
        <w:t>  </w:t>
      </w:r>
      <w:r w:rsidRPr="002B2DD7">
        <w:rPr>
          <w:rFonts w:ascii="宋体" w:eastAsia="宋体" w:hAnsi="宋体" w:cs="宋体" w:hint="eastAsia"/>
          <w:b/>
          <w:bCs/>
          <w:kern w:val="0"/>
          <w:szCs w:val="21"/>
        </w:rPr>
        <w:t>专业建设及教育教学方面</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院校要明确建设网络安全实验室的必要性，以及实验室在院校未来专业建设及人才培养上的必要性，包括本专业未来的人才培养目标及人才培养规模；如何利用实验室提升人才培养及专业建设的水平，明确实验室未来的发展规划及阶梯化的建设远景。</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Cs w:val="21"/>
        </w:rPr>
        <w:t>4.3.2  </w:t>
      </w:r>
      <w:r w:rsidRPr="002B2DD7">
        <w:rPr>
          <w:rFonts w:ascii="宋体" w:eastAsia="宋体" w:hAnsi="宋体" w:cs="宋体" w:hint="eastAsia"/>
          <w:b/>
          <w:bCs/>
          <w:kern w:val="0"/>
          <w:szCs w:val="21"/>
        </w:rPr>
        <w:t>实践基地建设要求</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申报人可以根据如下条件，进行项目申报。</w:t>
      </w:r>
    </w:p>
    <w:p w:rsidR="002B2DD7" w:rsidRPr="002B2DD7" w:rsidRDefault="002B2DD7" w:rsidP="002B2DD7">
      <w:pPr>
        <w:widowControl/>
        <w:ind w:left="90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1)</w:t>
      </w:r>
      <w:r w:rsidRPr="002B2DD7">
        <w:rPr>
          <w:rFonts w:ascii="Times New Roman" w:eastAsia="微软雅黑" w:hAnsi="Times New Roman" w:cs="Times New Roman"/>
          <w:kern w:val="0"/>
          <w:sz w:val="14"/>
          <w:szCs w:val="14"/>
        </w:rPr>
        <w:t>   </w:t>
      </w:r>
      <w:r w:rsidRPr="002B2DD7">
        <w:rPr>
          <w:rFonts w:ascii="宋体" w:eastAsia="宋体" w:hAnsi="宋体" w:cs="宋体" w:hint="eastAsia"/>
          <w:kern w:val="0"/>
          <w:sz w:val="24"/>
          <w:szCs w:val="24"/>
        </w:rPr>
        <w:t>合作院校开展专业人数不低于100人；</w:t>
      </w:r>
    </w:p>
    <w:p w:rsidR="002B2DD7" w:rsidRPr="002B2DD7" w:rsidRDefault="002B2DD7" w:rsidP="002B2DD7">
      <w:pPr>
        <w:widowControl/>
        <w:ind w:left="90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2)</w:t>
      </w:r>
      <w:r w:rsidRPr="002B2DD7">
        <w:rPr>
          <w:rFonts w:ascii="Times New Roman" w:eastAsia="微软雅黑" w:hAnsi="Times New Roman" w:cs="Times New Roman"/>
          <w:kern w:val="0"/>
          <w:sz w:val="14"/>
          <w:szCs w:val="14"/>
        </w:rPr>
        <w:t>   </w:t>
      </w:r>
      <w:r w:rsidRPr="002B2DD7">
        <w:rPr>
          <w:rFonts w:ascii="宋体" w:eastAsia="宋体" w:hAnsi="宋体" w:cs="宋体" w:hint="eastAsia"/>
          <w:kern w:val="0"/>
          <w:sz w:val="24"/>
          <w:szCs w:val="24"/>
        </w:rPr>
        <w:t>院校开设课程包括但不限于如下课程名称：主机安全、网络安全、工控安全、移动安全、密码学、安全服务等。</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7"/>
          <w:szCs w:val="27"/>
        </w:rPr>
        <w:t>5</w:t>
      </w:r>
      <w:r w:rsidRPr="002B2DD7">
        <w:rPr>
          <w:rFonts w:ascii="Times New Roman" w:eastAsia="微软雅黑" w:hAnsi="Times New Roman" w:cs="Times New Roman"/>
          <w:kern w:val="0"/>
          <w:sz w:val="27"/>
          <w:szCs w:val="27"/>
        </w:rPr>
        <w:t>     </w:t>
      </w:r>
      <w:r w:rsidRPr="002B2DD7">
        <w:rPr>
          <w:rFonts w:ascii="黑体" w:eastAsia="黑体" w:hAnsi="黑体" w:cs="宋体" w:hint="eastAsia"/>
          <w:b/>
          <w:bCs/>
          <w:kern w:val="0"/>
          <w:sz w:val="27"/>
          <w:szCs w:val="27"/>
        </w:rPr>
        <w:t>支持办法</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4"/>
          <w:szCs w:val="24"/>
        </w:rPr>
        <w:t>5.1</w:t>
      </w:r>
      <w:r w:rsidRPr="002B2DD7">
        <w:rPr>
          <w:rFonts w:ascii="Times New Roman" w:eastAsia="微软雅黑" w:hAnsi="Times New Roman" w:cs="Times New Roman"/>
          <w:kern w:val="0"/>
          <w:sz w:val="24"/>
          <w:szCs w:val="24"/>
        </w:rPr>
        <w:t>    </w:t>
      </w:r>
      <w:r w:rsidRPr="002B2DD7">
        <w:rPr>
          <w:rFonts w:ascii="黑体" w:eastAsia="黑体" w:hAnsi="黑体" w:cs="宋体" w:hint="eastAsia"/>
          <w:b/>
          <w:bCs/>
          <w:kern w:val="0"/>
          <w:sz w:val="24"/>
          <w:szCs w:val="24"/>
        </w:rPr>
        <w:t>精品课程建设项目支持办法</w:t>
      </w:r>
    </w:p>
    <w:p w:rsidR="002B2DD7" w:rsidRPr="002B2DD7" w:rsidRDefault="002B2DD7" w:rsidP="002B2DD7">
      <w:pPr>
        <w:widowControl/>
        <w:ind w:left="420"/>
        <w:jc w:val="left"/>
        <w:rPr>
          <w:rFonts w:ascii="微软雅黑" w:eastAsia="微软雅黑" w:hAnsi="微软雅黑" w:cs="宋体" w:hint="eastAsia"/>
          <w:kern w:val="0"/>
          <w:szCs w:val="21"/>
        </w:rPr>
      </w:pPr>
      <w:r w:rsidRPr="002B2DD7">
        <w:rPr>
          <w:rFonts w:ascii="Wingdings" w:eastAsia="微软雅黑" w:hAnsi="Wingdings" w:cs="宋体"/>
          <w:kern w:val="0"/>
          <w:sz w:val="24"/>
          <w:szCs w:val="24"/>
        </w:rPr>
        <w:t></w:t>
      </w:r>
      <w:r w:rsidRPr="002B2DD7">
        <w:rPr>
          <w:rFonts w:ascii="Times New Roman" w:eastAsia="微软雅黑" w:hAnsi="Times New Roman" w:cs="Times New Roman"/>
          <w:kern w:val="0"/>
          <w:sz w:val="14"/>
          <w:szCs w:val="14"/>
        </w:rPr>
        <w:t>  </w:t>
      </w:r>
      <w:r w:rsidRPr="002B2DD7">
        <w:rPr>
          <w:rFonts w:ascii="宋体" w:eastAsia="宋体" w:hAnsi="宋体" w:cs="宋体" w:hint="eastAsia"/>
          <w:kern w:val="0"/>
          <w:sz w:val="24"/>
          <w:szCs w:val="24"/>
        </w:rPr>
        <w:t>永信至诚</w:t>
      </w:r>
      <w:proofErr w:type="gramStart"/>
      <w:r w:rsidRPr="002B2DD7">
        <w:rPr>
          <w:rFonts w:ascii="宋体" w:eastAsia="宋体" w:hAnsi="宋体" w:cs="宋体" w:hint="eastAsia"/>
          <w:kern w:val="0"/>
          <w:sz w:val="24"/>
          <w:szCs w:val="24"/>
        </w:rPr>
        <w:t>拟支持</w:t>
      </w:r>
      <w:proofErr w:type="gramEnd"/>
      <w:r w:rsidRPr="002B2DD7">
        <w:rPr>
          <w:rFonts w:ascii="宋体" w:eastAsia="宋体" w:hAnsi="宋体" w:cs="宋体" w:hint="eastAsia"/>
          <w:kern w:val="0"/>
          <w:sz w:val="24"/>
          <w:szCs w:val="24"/>
        </w:rPr>
        <w:t>30项网络安全课程开发项目，建设周期从立项日起为期一年，每项支持3万元；</w:t>
      </w:r>
    </w:p>
    <w:p w:rsidR="002B2DD7" w:rsidRPr="002B2DD7" w:rsidRDefault="002B2DD7" w:rsidP="002B2DD7">
      <w:pPr>
        <w:widowControl/>
        <w:ind w:left="420"/>
        <w:jc w:val="left"/>
        <w:rPr>
          <w:rFonts w:ascii="微软雅黑" w:eastAsia="微软雅黑" w:hAnsi="微软雅黑" w:cs="宋体" w:hint="eastAsia"/>
          <w:kern w:val="0"/>
          <w:szCs w:val="21"/>
        </w:rPr>
      </w:pPr>
      <w:r w:rsidRPr="002B2DD7">
        <w:rPr>
          <w:rFonts w:ascii="Wingdings" w:eastAsia="微软雅黑" w:hAnsi="Wingdings" w:cs="宋体"/>
          <w:kern w:val="0"/>
          <w:sz w:val="24"/>
          <w:szCs w:val="24"/>
        </w:rPr>
        <w:t></w:t>
      </w:r>
      <w:r w:rsidRPr="002B2DD7">
        <w:rPr>
          <w:rFonts w:ascii="Times New Roman" w:eastAsia="微软雅黑" w:hAnsi="Times New Roman" w:cs="Times New Roman"/>
          <w:kern w:val="0"/>
          <w:sz w:val="14"/>
          <w:szCs w:val="14"/>
        </w:rPr>
        <w:t>  </w:t>
      </w:r>
      <w:r w:rsidRPr="002B2DD7">
        <w:rPr>
          <w:rFonts w:ascii="宋体" w:eastAsia="宋体" w:hAnsi="宋体" w:cs="宋体" w:hint="eastAsia"/>
          <w:kern w:val="0"/>
          <w:sz w:val="24"/>
          <w:szCs w:val="24"/>
        </w:rPr>
        <w:t>永信至诚将为立项的项目提供必要的支持。在项目开展期间保持双向沟通交流，促进建设项目顺利进行；</w:t>
      </w:r>
    </w:p>
    <w:p w:rsidR="002B2DD7" w:rsidRPr="002B2DD7" w:rsidRDefault="002B2DD7" w:rsidP="002B2DD7">
      <w:pPr>
        <w:widowControl/>
        <w:ind w:left="420"/>
        <w:jc w:val="left"/>
        <w:rPr>
          <w:rFonts w:ascii="微软雅黑" w:eastAsia="微软雅黑" w:hAnsi="微软雅黑" w:cs="宋体" w:hint="eastAsia"/>
          <w:kern w:val="0"/>
          <w:szCs w:val="21"/>
        </w:rPr>
      </w:pPr>
      <w:r w:rsidRPr="002B2DD7">
        <w:rPr>
          <w:rFonts w:ascii="Wingdings" w:eastAsia="微软雅黑" w:hAnsi="Wingdings" w:cs="宋体"/>
          <w:kern w:val="0"/>
          <w:sz w:val="24"/>
          <w:szCs w:val="24"/>
        </w:rPr>
        <w:lastRenderedPageBreak/>
        <w:t></w:t>
      </w:r>
      <w:r w:rsidRPr="002B2DD7">
        <w:rPr>
          <w:rFonts w:ascii="Times New Roman" w:eastAsia="微软雅黑" w:hAnsi="Times New Roman" w:cs="Times New Roman"/>
          <w:kern w:val="0"/>
          <w:sz w:val="14"/>
          <w:szCs w:val="14"/>
        </w:rPr>
        <w:t>  </w:t>
      </w:r>
      <w:r w:rsidRPr="002B2DD7">
        <w:rPr>
          <w:rFonts w:ascii="宋体" w:eastAsia="宋体" w:hAnsi="宋体" w:cs="宋体" w:hint="eastAsia"/>
          <w:kern w:val="0"/>
          <w:sz w:val="24"/>
          <w:szCs w:val="24"/>
        </w:rPr>
        <w:t>项目进行过程中，永信至诚在项目执行中可进行协同管理，对实验资源开发成果进行审核；项目结束之际，对各项目的结果综合评审。目的是对项目进行总结，巩固建设成果，并为建设成果为更多高校推广使用做准备。</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4"/>
          <w:szCs w:val="24"/>
        </w:rPr>
        <w:t>5.2</w:t>
      </w:r>
      <w:r w:rsidRPr="002B2DD7">
        <w:rPr>
          <w:rFonts w:ascii="Times New Roman" w:eastAsia="微软雅黑" w:hAnsi="Times New Roman" w:cs="Times New Roman"/>
          <w:kern w:val="0"/>
          <w:sz w:val="24"/>
          <w:szCs w:val="24"/>
        </w:rPr>
        <w:t>    </w:t>
      </w:r>
      <w:r w:rsidRPr="002B2DD7">
        <w:rPr>
          <w:rFonts w:ascii="黑体" w:eastAsia="黑体" w:hAnsi="黑体" w:cs="宋体" w:hint="eastAsia"/>
          <w:b/>
          <w:bCs/>
          <w:kern w:val="0"/>
          <w:sz w:val="24"/>
          <w:szCs w:val="24"/>
        </w:rPr>
        <w:t>师资培训支持办法</w:t>
      </w:r>
    </w:p>
    <w:p w:rsidR="002B2DD7" w:rsidRPr="002B2DD7" w:rsidRDefault="002B2DD7" w:rsidP="002B2DD7">
      <w:pPr>
        <w:widowControl/>
        <w:ind w:firstLine="2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（1）永信至诚针对每门课程，开展线下技能和授课培训；</w:t>
      </w:r>
    </w:p>
    <w:p w:rsidR="002B2DD7" w:rsidRPr="002B2DD7" w:rsidRDefault="002B2DD7" w:rsidP="002B2DD7">
      <w:pPr>
        <w:widowControl/>
        <w:ind w:firstLine="2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（2）永信至诚针对每门课程，提供远程在线技能和授课培训；</w:t>
      </w:r>
    </w:p>
    <w:p w:rsidR="002B2DD7" w:rsidRPr="002B2DD7" w:rsidRDefault="002B2DD7" w:rsidP="002B2DD7">
      <w:pPr>
        <w:widowControl/>
        <w:ind w:firstLine="2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（3）永信至诚针对每门课程，提供相应的实验课件；</w:t>
      </w:r>
    </w:p>
    <w:p w:rsidR="002B2DD7" w:rsidRPr="002B2DD7" w:rsidRDefault="002B2DD7" w:rsidP="002B2DD7">
      <w:pPr>
        <w:widowControl/>
        <w:ind w:firstLine="2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（4）永信至诚针对每门课程，提供有针对性的视频教学；</w:t>
      </w:r>
    </w:p>
    <w:p w:rsidR="002B2DD7" w:rsidRPr="002B2DD7" w:rsidRDefault="002B2DD7" w:rsidP="002B2DD7">
      <w:pPr>
        <w:widowControl/>
        <w:ind w:firstLine="2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（5）通过开物论坛，让更多的教师参与到安全实践和学习中。</w:t>
      </w:r>
    </w:p>
    <w:p w:rsidR="002B2DD7" w:rsidRPr="002B2DD7" w:rsidRDefault="002B2DD7" w:rsidP="002B2DD7">
      <w:pPr>
        <w:widowControl/>
        <w:ind w:firstLine="2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（6）立项院校组织师资培训，永信至诚将提供给立项院校的支持资金不少于1万元。</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4"/>
          <w:szCs w:val="24"/>
        </w:rPr>
        <w:t>5.3</w:t>
      </w:r>
      <w:r w:rsidRPr="002B2DD7">
        <w:rPr>
          <w:rFonts w:ascii="Times New Roman" w:eastAsia="微软雅黑" w:hAnsi="Times New Roman" w:cs="Times New Roman"/>
          <w:kern w:val="0"/>
          <w:sz w:val="24"/>
          <w:szCs w:val="24"/>
        </w:rPr>
        <w:t>    </w:t>
      </w:r>
      <w:r w:rsidRPr="002B2DD7">
        <w:rPr>
          <w:rFonts w:ascii="黑体" w:eastAsia="黑体" w:hAnsi="黑体" w:cs="宋体" w:hint="eastAsia"/>
          <w:b/>
          <w:bCs/>
          <w:kern w:val="0"/>
          <w:sz w:val="24"/>
          <w:szCs w:val="24"/>
        </w:rPr>
        <w:t>实践条件和实践基地建设支持办法</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Cs w:val="21"/>
        </w:rPr>
        <w:t>5.3.1</w:t>
      </w:r>
      <w:r w:rsidRPr="002B2DD7">
        <w:rPr>
          <w:rFonts w:ascii="Times New Roman" w:eastAsia="微软雅黑" w:hAnsi="Times New Roman" w:cs="Times New Roman"/>
          <w:kern w:val="0"/>
          <w:szCs w:val="21"/>
        </w:rPr>
        <w:t>  </w:t>
      </w:r>
      <w:r w:rsidRPr="002B2DD7">
        <w:rPr>
          <w:rFonts w:ascii="黑体" w:eastAsia="黑体" w:hAnsi="黑体" w:cs="宋体" w:hint="eastAsia"/>
          <w:b/>
          <w:bCs/>
          <w:kern w:val="0"/>
          <w:szCs w:val="21"/>
        </w:rPr>
        <w:t>网络安全实验室</w:t>
      </w:r>
    </w:p>
    <w:p w:rsidR="002B2DD7" w:rsidRPr="002B2DD7" w:rsidRDefault="002B2DD7" w:rsidP="002B2DD7">
      <w:pPr>
        <w:widowControl/>
        <w:ind w:left="8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a)</w:t>
      </w:r>
      <w:r w:rsidRPr="002B2DD7">
        <w:rPr>
          <w:rFonts w:ascii="Times New Roman" w:eastAsia="微软雅黑" w:hAnsi="Times New Roman" w:cs="Times New Roman"/>
          <w:kern w:val="0"/>
          <w:sz w:val="14"/>
          <w:szCs w:val="14"/>
        </w:rPr>
        <w:t>   </w:t>
      </w:r>
      <w:r w:rsidRPr="002B2DD7">
        <w:rPr>
          <w:rFonts w:ascii="宋体" w:eastAsia="宋体" w:hAnsi="宋体" w:cs="宋体" w:hint="eastAsia"/>
          <w:kern w:val="0"/>
          <w:sz w:val="24"/>
          <w:szCs w:val="24"/>
        </w:rPr>
        <w:t>永信至诚</w:t>
      </w:r>
      <w:proofErr w:type="gramStart"/>
      <w:r w:rsidRPr="002B2DD7">
        <w:rPr>
          <w:rFonts w:ascii="宋体" w:eastAsia="宋体" w:hAnsi="宋体" w:cs="宋体" w:hint="eastAsia"/>
          <w:kern w:val="0"/>
          <w:sz w:val="24"/>
          <w:szCs w:val="24"/>
        </w:rPr>
        <w:t>拟支持</w:t>
      </w:r>
      <w:proofErr w:type="gramEnd"/>
      <w:r w:rsidRPr="002B2DD7">
        <w:rPr>
          <w:rFonts w:ascii="宋体" w:eastAsia="宋体" w:hAnsi="宋体" w:cs="宋体" w:hint="eastAsia"/>
          <w:kern w:val="0"/>
          <w:sz w:val="24"/>
          <w:szCs w:val="24"/>
        </w:rPr>
        <w:t>50所学校网络安全实验室建设项目，建设周期从立项日起为期一年。</w:t>
      </w:r>
    </w:p>
    <w:p w:rsidR="002B2DD7" w:rsidRPr="002B2DD7" w:rsidRDefault="002B2DD7" w:rsidP="002B2DD7">
      <w:pPr>
        <w:widowControl/>
        <w:ind w:left="8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b)</w:t>
      </w:r>
      <w:r w:rsidRPr="002B2DD7">
        <w:rPr>
          <w:rFonts w:ascii="Times New Roman" w:eastAsia="微软雅黑" w:hAnsi="Times New Roman" w:cs="Times New Roman"/>
          <w:kern w:val="0"/>
          <w:sz w:val="14"/>
          <w:szCs w:val="14"/>
        </w:rPr>
        <w:t>   </w:t>
      </w:r>
      <w:r w:rsidRPr="002B2DD7">
        <w:rPr>
          <w:rFonts w:ascii="宋体" w:eastAsia="宋体" w:hAnsi="宋体" w:cs="宋体" w:hint="eastAsia"/>
          <w:kern w:val="0"/>
          <w:sz w:val="24"/>
          <w:szCs w:val="24"/>
        </w:rPr>
        <w:t>永信至诚将为每个立项提供价值100万元的实验室资源，具体内容由永信至诚根据院校申报的情况，由以下资源中的多项组合而成：</w:t>
      </w:r>
    </w:p>
    <w:p w:rsidR="002B2DD7" w:rsidRPr="002B2DD7" w:rsidRDefault="002B2DD7" w:rsidP="002B2DD7">
      <w:pPr>
        <w:widowControl/>
        <w:ind w:left="8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c)</w:t>
      </w:r>
      <w:r w:rsidRPr="002B2DD7">
        <w:rPr>
          <w:rFonts w:ascii="Times New Roman" w:eastAsia="微软雅黑" w:hAnsi="Times New Roman" w:cs="Times New Roman"/>
          <w:kern w:val="0"/>
          <w:sz w:val="14"/>
          <w:szCs w:val="14"/>
        </w:rPr>
        <w:t>   </w:t>
      </w:r>
      <w:r w:rsidRPr="002B2DD7">
        <w:rPr>
          <w:rFonts w:ascii="宋体" w:eastAsia="宋体" w:hAnsi="宋体" w:cs="宋体" w:hint="eastAsia"/>
          <w:kern w:val="0"/>
          <w:sz w:val="24"/>
          <w:szCs w:val="24"/>
        </w:rPr>
        <w:t>永信至诚实验教学系统、教学课件、实验教材、微视频、实</w:t>
      </w:r>
      <w:proofErr w:type="gramStart"/>
      <w:r w:rsidRPr="002B2DD7">
        <w:rPr>
          <w:rFonts w:ascii="宋体" w:eastAsia="宋体" w:hAnsi="宋体" w:cs="宋体" w:hint="eastAsia"/>
          <w:kern w:val="0"/>
          <w:sz w:val="24"/>
          <w:szCs w:val="24"/>
        </w:rPr>
        <w:t>训指导</w:t>
      </w:r>
      <w:proofErr w:type="gramEnd"/>
      <w:r w:rsidRPr="002B2DD7">
        <w:rPr>
          <w:rFonts w:ascii="宋体" w:eastAsia="宋体" w:hAnsi="宋体" w:cs="宋体" w:hint="eastAsia"/>
          <w:kern w:val="0"/>
          <w:sz w:val="24"/>
          <w:szCs w:val="24"/>
        </w:rPr>
        <w:t>书及知识文档等，其内容涉及到网络安全等知识；根据具体情况提供设备及系统技术支持、专业课讲授、实</w:t>
      </w:r>
      <w:proofErr w:type="gramStart"/>
      <w:r w:rsidRPr="002B2DD7">
        <w:rPr>
          <w:rFonts w:ascii="宋体" w:eastAsia="宋体" w:hAnsi="宋体" w:cs="宋体" w:hint="eastAsia"/>
          <w:kern w:val="0"/>
          <w:sz w:val="24"/>
          <w:szCs w:val="24"/>
        </w:rPr>
        <w:t>训项目</w:t>
      </w:r>
      <w:proofErr w:type="gramEnd"/>
      <w:r w:rsidRPr="002B2DD7">
        <w:rPr>
          <w:rFonts w:ascii="宋体" w:eastAsia="宋体" w:hAnsi="宋体" w:cs="宋体" w:hint="eastAsia"/>
          <w:kern w:val="0"/>
          <w:sz w:val="24"/>
          <w:szCs w:val="24"/>
        </w:rPr>
        <w:t>支持、教学管理支持等服务；</w:t>
      </w:r>
    </w:p>
    <w:p w:rsidR="002B2DD7" w:rsidRPr="002B2DD7" w:rsidRDefault="002B2DD7" w:rsidP="002B2DD7">
      <w:pPr>
        <w:widowControl/>
        <w:ind w:left="8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d)</w:t>
      </w:r>
      <w:r w:rsidRPr="002B2DD7">
        <w:rPr>
          <w:rFonts w:ascii="Times New Roman" w:eastAsia="微软雅黑" w:hAnsi="Times New Roman" w:cs="Times New Roman"/>
          <w:kern w:val="0"/>
          <w:sz w:val="14"/>
          <w:szCs w:val="14"/>
        </w:rPr>
        <w:t>   </w:t>
      </w:r>
      <w:r w:rsidRPr="002B2DD7">
        <w:rPr>
          <w:rFonts w:ascii="宋体" w:eastAsia="宋体" w:hAnsi="宋体" w:cs="宋体" w:hint="eastAsia"/>
          <w:kern w:val="0"/>
          <w:sz w:val="24"/>
          <w:szCs w:val="24"/>
        </w:rPr>
        <w:t>企业技术团队与高校师资一起在合作期间的技术及活动支持，包括单不限于教材编写、项目案例及课件研发、项目合作开发、产学研合作等；</w:t>
      </w:r>
    </w:p>
    <w:p w:rsidR="002B2DD7" w:rsidRPr="002B2DD7" w:rsidRDefault="002B2DD7" w:rsidP="002B2DD7">
      <w:pPr>
        <w:widowControl/>
        <w:ind w:left="8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e)</w:t>
      </w:r>
      <w:r w:rsidRPr="002B2DD7">
        <w:rPr>
          <w:rFonts w:ascii="Times New Roman" w:eastAsia="微软雅黑" w:hAnsi="Times New Roman" w:cs="Times New Roman"/>
          <w:kern w:val="0"/>
          <w:sz w:val="14"/>
          <w:szCs w:val="14"/>
        </w:rPr>
        <w:t>   </w:t>
      </w:r>
      <w:r w:rsidRPr="002B2DD7">
        <w:rPr>
          <w:rFonts w:ascii="宋体" w:eastAsia="宋体" w:hAnsi="宋体" w:cs="宋体" w:hint="eastAsia"/>
          <w:kern w:val="0"/>
          <w:sz w:val="24"/>
          <w:szCs w:val="24"/>
        </w:rPr>
        <w:t>按照行业用人标准，与校方共同制定专业共建方案，与学校共同培养企业应用人才；</w:t>
      </w:r>
    </w:p>
    <w:p w:rsidR="002B2DD7" w:rsidRPr="002B2DD7" w:rsidRDefault="002B2DD7" w:rsidP="002B2DD7">
      <w:pPr>
        <w:widowControl/>
        <w:ind w:left="8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f)</w:t>
      </w:r>
      <w:r w:rsidRPr="002B2DD7">
        <w:rPr>
          <w:rFonts w:ascii="Times New Roman" w:eastAsia="微软雅黑" w:hAnsi="Times New Roman" w:cs="Times New Roman"/>
          <w:kern w:val="0"/>
          <w:sz w:val="14"/>
          <w:szCs w:val="14"/>
        </w:rPr>
        <w:t>   </w:t>
      </w:r>
      <w:r w:rsidRPr="002B2DD7">
        <w:rPr>
          <w:rFonts w:ascii="宋体" w:eastAsia="宋体" w:hAnsi="宋体" w:cs="宋体" w:hint="eastAsia"/>
          <w:kern w:val="0"/>
          <w:sz w:val="24"/>
          <w:szCs w:val="24"/>
        </w:rPr>
        <w:t>为优秀毕业生的就业推荐工作，吸收优秀毕业生入</w:t>
      </w:r>
      <w:proofErr w:type="gramStart"/>
      <w:r w:rsidRPr="002B2DD7">
        <w:rPr>
          <w:rFonts w:ascii="宋体" w:eastAsia="宋体" w:hAnsi="宋体" w:cs="宋体" w:hint="eastAsia"/>
          <w:kern w:val="0"/>
          <w:sz w:val="24"/>
          <w:szCs w:val="24"/>
        </w:rPr>
        <w:t>职相关</w:t>
      </w:r>
      <w:proofErr w:type="gramEnd"/>
      <w:r w:rsidRPr="002B2DD7">
        <w:rPr>
          <w:rFonts w:ascii="宋体" w:eastAsia="宋体" w:hAnsi="宋体" w:cs="宋体" w:hint="eastAsia"/>
          <w:kern w:val="0"/>
          <w:sz w:val="24"/>
          <w:szCs w:val="24"/>
        </w:rPr>
        <w:t>企业；</w:t>
      </w:r>
    </w:p>
    <w:p w:rsidR="002B2DD7" w:rsidRPr="002B2DD7" w:rsidRDefault="002B2DD7" w:rsidP="002B2DD7">
      <w:pPr>
        <w:widowControl/>
        <w:ind w:left="8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g)</w:t>
      </w:r>
      <w:r w:rsidRPr="002B2DD7">
        <w:rPr>
          <w:rFonts w:ascii="Times New Roman" w:eastAsia="微软雅黑" w:hAnsi="Times New Roman" w:cs="Times New Roman"/>
          <w:kern w:val="0"/>
          <w:sz w:val="14"/>
          <w:szCs w:val="14"/>
        </w:rPr>
        <w:t>   </w:t>
      </w:r>
      <w:r w:rsidRPr="002B2DD7">
        <w:rPr>
          <w:rFonts w:ascii="宋体" w:eastAsia="宋体" w:hAnsi="宋体" w:cs="宋体" w:hint="eastAsia"/>
          <w:kern w:val="0"/>
          <w:sz w:val="24"/>
          <w:szCs w:val="24"/>
        </w:rPr>
        <w:t>带动院校参与永信至诚承办的专业技能大赛；</w:t>
      </w:r>
    </w:p>
    <w:p w:rsidR="002B2DD7" w:rsidRPr="002B2DD7" w:rsidRDefault="002B2DD7" w:rsidP="002B2DD7">
      <w:pPr>
        <w:widowControl/>
        <w:ind w:left="8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h)</w:t>
      </w:r>
      <w:r w:rsidRPr="002B2DD7">
        <w:rPr>
          <w:rFonts w:ascii="Times New Roman" w:eastAsia="微软雅黑" w:hAnsi="Times New Roman" w:cs="Times New Roman"/>
          <w:kern w:val="0"/>
          <w:sz w:val="14"/>
          <w:szCs w:val="14"/>
        </w:rPr>
        <w:t>   </w:t>
      </w:r>
      <w:r w:rsidRPr="002B2DD7">
        <w:rPr>
          <w:rFonts w:ascii="宋体" w:eastAsia="宋体" w:hAnsi="宋体" w:cs="宋体" w:hint="eastAsia"/>
          <w:kern w:val="0"/>
          <w:sz w:val="24"/>
          <w:szCs w:val="24"/>
        </w:rPr>
        <w:t>完善自动化攻击与防御课程与学习方法。</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在项目结束之际，永信至诚将邀请所有入选项目主要负责人参加项目总结和经验分享研讨会，总结项目经验，巩固建设成果，升级和完善联合实验室的建设方案，为后期联合实验室建设提供指导。</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Cs w:val="21"/>
        </w:rPr>
        <w:t>5.3.2</w:t>
      </w:r>
      <w:r w:rsidRPr="002B2DD7">
        <w:rPr>
          <w:rFonts w:ascii="Times New Roman" w:eastAsia="微软雅黑" w:hAnsi="Times New Roman" w:cs="Times New Roman"/>
          <w:kern w:val="0"/>
          <w:szCs w:val="21"/>
        </w:rPr>
        <w:t>  </w:t>
      </w:r>
      <w:r w:rsidRPr="002B2DD7">
        <w:rPr>
          <w:rFonts w:ascii="黑体" w:eastAsia="黑体" w:hAnsi="黑体" w:cs="宋体" w:hint="eastAsia"/>
          <w:b/>
          <w:bCs/>
          <w:kern w:val="0"/>
          <w:szCs w:val="21"/>
        </w:rPr>
        <w:t>实践基地建设支持办法</w:t>
      </w:r>
    </w:p>
    <w:p w:rsidR="002B2DD7" w:rsidRPr="002B2DD7" w:rsidRDefault="002B2DD7" w:rsidP="002B2DD7">
      <w:pPr>
        <w:widowControl/>
        <w:ind w:left="8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a)</w:t>
      </w:r>
      <w:r w:rsidRPr="002B2DD7">
        <w:rPr>
          <w:rFonts w:ascii="Times New Roman" w:eastAsia="微软雅黑" w:hAnsi="Times New Roman" w:cs="Times New Roman"/>
          <w:kern w:val="0"/>
          <w:sz w:val="14"/>
          <w:szCs w:val="14"/>
        </w:rPr>
        <w:t>   </w:t>
      </w:r>
      <w:proofErr w:type="gramStart"/>
      <w:r w:rsidRPr="002B2DD7">
        <w:rPr>
          <w:rFonts w:ascii="宋体" w:eastAsia="宋体" w:hAnsi="宋体" w:cs="宋体" w:hint="eastAsia"/>
          <w:kern w:val="0"/>
          <w:sz w:val="24"/>
          <w:szCs w:val="24"/>
        </w:rPr>
        <w:t>拟支持</w:t>
      </w:r>
      <w:proofErr w:type="gramEnd"/>
      <w:r w:rsidRPr="002B2DD7">
        <w:rPr>
          <w:rFonts w:ascii="宋体" w:eastAsia="宋体" w:hAnsi="宋体" w:cs="宋体" w:hint="eastAsia"/>
          <w:kern w:val="0"/>
          <w:sz w:val="24"/>
          <w:szCs w:val="24"/>
        </w:rPr>
        <w:t>10所学校联合建设校外实践基地，每个项目自立项公布之日起，建设周期一年；</w:t>
      </w:r>
    </w:p>
    <w:p w:rsidR="002B2DD7" w:rsidRPr="002B2DD7" w:rsidRDefault="002B2DD7" w:rsidP="002B2DD7">
      <w:pPr>
        <w:widowControl/>
        <w:ind w:left="8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b)</w:t>
      </w:r>
      <w:r w:rsidRPr="002B2DD7">
        <w:rPr>
          <w:rFonts w:ascii="Times New Roman" w:eastAsia="微软雅黑" w:hAnsi="Times New Roman" w:cs="Times New Roman"/>
          <w:kern w:val="0"/>
          <w:sz w:val="14"/>
          <w:szCs w:val="14"/>
        </w:rPr>
        <w:t>   </w:t>
      </w:r>
      <w:r w:rsidRPr="002B2DD7">
        <w:rPr>
          <w:rFonts w:ascii="宋体" w:eastAsia="宋体" w:hAnsi="宋体" w:cs="宋体" w:hint="eastAsia"/>
          <w:kern w:val="0"/>
          <w:sz w:val="24"/>
          <w:szCs w:val="24"/>
        </w:rPr>
        <w:t>为每所高校提供5人次的学生实习实训的机会，工作地点为永信至诚全国办事处，实习实训周期为半年；</w:t>
      </w:r>
    </w:p>
    <w:p w:rsidR="002B2DD7" w:rsidRPr="002B2DD7" w:rsidRDefault="002B2DD7" w:rsidP="002B2DD7">
      <w:pPr>
        <w:widowControl/>
        <w:ind w:left="8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c)</w:t>
      </w:r>
      <w:r w:rsidRPr="002B2DD7">
        <w:rPr>
          <w:rFonts w:ascii="Times New Roman" w:eastAsia="微软雅黑" w:hAnsi="Times New Roman" w:cs="Times New Roman"/>
          <w:kern w:val="0"/>
          <w:sz w:val="14"/>
          <w:szCs w:val="14"/>
        </w:rPr>
        <w:t>   </w:t>
      </w:r>
      <w:r w:rsidRPr="002B2DD7">
        <w:rPr>
          <w:rFonts w:ascii="宋体" w:eastAsia="宋体" w:hAnsi="宋体" w:cs="宋体" w:hint="eastAsia"/>
          <w:kern w:val="0"/>
          <w:sz w:val="24"/>
          <w:szCs w:val="24"/>
        </w:rPr>
        <w:t>学生实习实</w:t>
      </w:r>
      <w:proofErr w:type="gramStart"/>
      <w:r w:rsidRPr="002B2DD7">
        <w:rPr>
          <w:rFonts w:ascii="宋体" w:eastAsia="宋体" w:hAnsi="宋体" w:cs="宋体" w:hint="eastAsia"/>
          <w:kern w:val="0"/>
          <w:sz w:val="24"/>
          <w:szCs w:val="24"/>
        </w:rPr>
        <w:t>训岗位</w:t>
      </w:r>
      <w:proofErr w:type="gramEnd"/>
      <w:r w:rsidRPr="002B2DD7">
        <w:rPr>
          <w:rFonts w:ascii="宋体" w:eastAsia="宋体" w:hAnsi="宋体" w:cs="宋体" w:hint="eastAsia"/>
          <w:kern w:val="0"/>
          <w:sz w:val="24"/>
          <w:szCs w:val="24"/>
        </w:rPr>
        <w:t>方向主要为IT行业相关的技术类岗位，主要技术方向为网络安全、</w:t>
      </w:r>
      <w:proofErr w:type="gramStart"/>
      <w:r w:rsidRPr="002B2DD7">
        <w:rPr>
          <w:rFonts w:ascii="宋体" w:eastAsia="宋体" w:hAnsi="宋体" w:cs="宋体" w:hint="eastAsia"/>
          <w:kern w:val="0"/>
          <w:sz w:val="24"/>
          <w:szCs w:val="24"/>
        </w:rPr>
        <w:t>安全运</w:t>
      </w:r>
      <w:proofErr w:type="gramEnd"/>
      <w:r w:rsidRPr="002B2DD7">
        <w:rPr>
          <w:rFonts w:ascii="宋体" w:eastAsia="宋体" w:hAnsi="宋体" w:cs="宋体" w:hint="eastAsia"/>
          <w:kern w:val="0"/>
          <w:sz w:val="24"/>
          <w:szCs w:val="24"/>
        </w:rPr>
        <w:t>维、渗透测试、安全服务等；</w:t>
      </w:r>
    </w:p>
    <w:p w:rsidR="002B2DD7" w:rsidRPr="002B2DD7" w:rsidRDefault="002B2DD7" w:rsidP="002B2DD7">
      <w:pPr>
        <w:widowControl/>
        <w:ind w:left="84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d)</w:t>
      </w:r>
      <w:r w:rsidRPr="002B2DD7">
        <w:rPr>
          <w:rFonts w:ascii="Times New Roman" w:eastAsia="微软雅黑" w:hAnsi="Times New Roman" w:cs="Times New Roman"/>
          <w:kern w:val="0"/>
          <w:sz w:val="14"/>
          <w:szCs w:val="14"/>
        </w:rPr>
        <w:t>   </w:t>
      </w:r>
      <w:r w:rsidRPr="002B2DD7">
        <w:rPr>
          <w:rFonts w:ascii="宋体" w:eastAsia="宋体" w:hAnsi="宋体" w:cs="宋体" w:hint="eastAsia"/>
          <w:kern w:val="0"/>
          <w:sz w:val="24"/>
          <w:szCs w:val="24"/>
        </w:rPr>
        <w:t>为提高实习实</w:t>
      </w:r>
      <w:proofErr w:type="gramStart"/>
      <w:r w:rsidRPr="002B2DD7">
        <w:rPr>
          <w:rFonts w:ascii="宋体" w:eastAsia="宋体" w:hAnsi="宋体" w:cs="宋体" w:hint="eastAsia"/>
          <w:kern w:val="0"/>
          <w:sz w:val="24"/>
          <w:szCs w:val="24"/>
        </w:rPr>
        <w:t>训质量</w:t>
      </w:r>
      <w:proofErr w:type="gramEnd"/>
      <w:r w:rsidRPr="002B2DD7">
        <w:rPr>
          <w:rFonts w:ascii="宋体" w:eastAsia="宋体" w:hAnsi="宋体" w:cs="宋体" w:hint="eastAsia"/>
          <w:kern w:val="0"/>
          <w:sz w:val="24"/>
          <w:szCs w:val="24"/>
        </w:rPr>
        <w:t>和效率，永信至诚为参加实习实训的学生提供价值100万元人民币的教学系统做技术支撑。</w:t>
      </w:r>
    </w:p>
    <w:p w:rsidR="002B2DD7" w:rsidRPr="002B2DD7" w:rsidRDefault="002B2DD7" w:rsidP="002B2DD7">
      <w:pPr>
        <w:widowControl/>
        <w:jc w:val="left"/>
        <w:rPr>
          <w:rFonts w:ascii="微软雅黑" w:eastAsia="微软雅黑" w:hAnsi="微软雅黑" w:cs="宋体" w:hint="eastAsia"/>
          <w:kern w:val="0"/>
          <w:szCs w:val="21"/>
        </w:rPr>
      </w:pPr>
      <w:r w:rsidRPr="002B2DD7">
        <w:rPr>
          <w:rFonts w:ascii="Arial" w:eastAsia="微软雅黑" w:hAnsi="Arial" w:cs="Arial"/>
          <w:b/>
          <w:bCs/>
          <w:kern w:val="0"/>
          <w:sz w:val="27"/>
          <w:szCs w:val="27"/>
        </w:rPr>
        <w:t>6</w:t>
      </w:r>
      <w:r w:rsidRPr="002B2DD7">
        <w:rPr>
          <w:rFonts w:ascii="Times New Roman" w:eastAsia="微软雅黑" w:hAnsi="Times New Roman" w:cs="Times New Roman"/>
          <w:kern w:val="0"/>
          <w:sz w:val="27"/>
          <w:szCs w:val="27"/>
        </w:rPr>
        <w:t>     </w:t>
      </w:r>
      <w:r w:rsidRPr="002B2DD7">
        <w:rPr>
          <w:rFonts w:ascii="黑体" w:eastAsia="黑体" w:hAnsi="黑体" w:cs="宋体" w:hint="eastAsia"/>
          <w:b/>
          <w:bCs/>
          <w:kern w:val="0"/>
          <w:sz w:val="27"/>
          <w:szCs w:val="27"/>
        </w:rPr>
        <w:t>申请办法</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下载并阅读附件1《2018年永信至诚产学合作协同育人项目申报指南》，同时根据自身申报项目类别，下载并填写附件2《2018年网络安全精品课程建设项目申报书》，或附件3《2018年网络安全实验室建设项目申报书》, 附件4《2018</w:t>
      </w:r>
      <w:r w:rsidRPr="002B2DD7">
        <w:rPr>
          <w:rFonts w:ascii="宋体" w:eastAsia="宋体" w:hAnsi="宋体" w:cs="宋体" w:hint="eastAsia"/>
          <w:kern w:val="0"/>
          <w:sz w:val="24"/>
          <w:szCs w:val="24"/>
        </w:rPr>
        <w:lastRenderedPageBreak/>
        <w:t>年网络安全师资培训项目申报书》，附件5《2018年校外实践基地建设项目申报书》。</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shd w:val="clear" w:color="auto" w:fill="FFFFFF"/>
        </w:rPr>
        <w:t>教育部协同育人申请范围:全国。</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要求高校在2018年6月25日前申报，项目申报人将加盖学校或院系公章的申请书（电子版+纸质版）发送</w:t>
      </w:r>
      <w:proofErr w:type="gramStart"/>
      <w:r w:rsidRPr="002B2DD7">
        <w:rPr>
          <w:rFonts w:ascii="宋体" w:eastAsia="宋体" w:hAnsi="宋体" w:cs="宋体" w:hint="eastAsia"/>
          <w:kern w:val="0"/>
          <w:sz w:val="24"/>
          <w:szCs w:val="24"/>
        </w:rPr>
        <w:t>至以下</w:t>
      </w:r>
      <w:proofErr w:type="gramEnd"/>
      <w:r w:rsidRPr="002B2DD7">
        <w:rPr>
          <w:rFonts w:ascii="宋体" w:eastAsia="宋体" w:hAnsi="宋体" w:cs="宋体" w:hint="eastAsia"/>
          <w:kern w:val="0"/>
          <w:sz w:val="24"/>
          <w:szCs w:val="24"/>
        </w:rPr>
        <w:t>联系人：</w:t>
      </w:r>
      <w:r w:rsidRPr="002B2DD7">
        <w:rPr>
          <w:rFonts w:ascii="宋体" w:eastAsia="宋体" w:hAnsi="宋体" w:cs="宋体" w:hint="eastAsia"/>
          <w:kern w:val="0"/>
          <w:szCs w:val="21"/>
        </w:rPr>
        <w:t>马莹  18610597401  </w:t>
      </w:r>
      <w:r w:rsidRPr="002B2DD7">
        <w:rPr>
          <w:rFonts w:ascii="Arial" w:eastAsia="微软雅黑" w:hAnsi="Arial" w:cs="Arial"/>
          <w:kern w:val="0"/>
          <w:szCs w:val="21"/>
        </w:rPr>
        <w:t> </w:t>
      </w:r>
      <w:r w:rsidRPr="002B2DD7">
        <w:rPr>
          <w:rFonts w:ascii="宋体" w:eastAsia="宋体" w:hAnsi="宋体" w:cs="宋体" w:hint="eastAsia"/>
          <w:kern w:val="0"/>
          <w:szCs w:val="21"/>
        </w:rPr>
        <w:t>邮箱：maying@integritytech.com.cn</w:t>
      </w:r>
    </w:p>
    <w:p w:rsidR="002B2DD7" w:rsidRPr="002B2DD7" w:rsidRDefault="002B2DD7" w:rsidP="002B2DD7">
      <w:pPr>
        <w:widowControl/>
        <w:shd w:val="clear" w:color="auto" w:fill="FFFFFF"/>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邮寄地址：北京市海淀区东北旺西路8号中关村软件</w:t>
      </w:r>
      <w:proofErr w:type="gramStart"/>
      <w:r w:rsidRPr="002B2DD7">
        <w:rPr>
          <w:rFonts w:ascii="宋体" w:eastAsia="宋体" w:hAnsi="宋体" w:cs="宋体" w:hint="eastAsia"/>
          <w:kern w:val="0"/>
          <w:sz w:val="24"/>
          <w:szCs w:val="24"/>
        </w:rPr>
        <w:t>园云基地</w:t>
      </w:r>
      <w:proofErr w:type="gramEnd"/>
      <w:r w:rsidRPr="002B2DD7">
        <w:rPr>
          <w:rFonts w:ascii="宋体" w:eastAsia="宋体" w:hAnsi="宋体" w:cs="宋体" w:hint="eastAsia"/>
          <w:kern w:val="0"/>
          <w:sz w:val="24"/>
          <w:szCs w:val="24"/>
        </w:rPr>
        <w:t>C座3层 马莹（收）</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永信至诚将定期组织评审专家组（成员</w:t>
      </w:r>
      <w:proofErr w:type="gramStart"/>
      <w:r w:rsidRPr="002B2DD7">
        <w:rPr>
          <w:rFonts w:ascii="宋体" w:eastAsia="宋体" w:hAnsi="宋体" w:cs="宋体" w:hint="eastAsia"/>
          <w:kern w:val="0"/>
          <w:sz w:val="24"/>
          <w:szCs w:val="24"/>
        </w:rPr>
        <w:t>来自教指委</w:t>
      </w:r>
      <w:proofErr w:type="gramEnd"/>
      <w:r w:rsidRPr="002B2DD7">
        <w:rPr>
          <w:rFonts w:ascii="宋体" w:eastAsia="宋体" w:hAnsi="宋体" w:cs="宋体" w:hint="eastAsia"/>
          <w:kern w:val="0"/>
          <w:sz w:val="24"/>
          <w:szCs w:val="24"/>
        </w:rPr>
        <w:t>、知名高校、相关企业）对院校提交的申报书进行初审立项，并报送教育部高教司审批，由教育部高教司网站定期公布入选项目名单；</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永信至诚与项目主负责人所在学校签署“项目立项协议书”；</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申报院校根据“项目申报书”及“立项协议书”的规定完成最终交付物的研发并提交项目结题报告，永信至诚组织专家组进行验收和复审，并将结果报教育部备案。</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项目申报过程中如有任何问题或建议，欢迎随时来电咨询。</w:t>
      </w:r>
    </w:p>
    <w:p w:rsidR="002B2DD7" w:rsidRPr="002B2DD7" w:rsidRDefault="002B2DD7" w:rsidP="002B2DD7">
      <w:pPr>
        <w:widowControl/>
        <w:ind w:firstLine="480"/>
        <w:jc w:val="left"/>
        <w:rPr>
          <w:rFonts w:ascii="微软雅黑" w:eastAsia="微软雅黑" w:hAnsi="微软雅黑" w:cs="宋体" w:hint="eastAsia"/>
          <w:kern w:val="0"/>
          <w:szCs w:val="21"/>
        </w:rPr>
      </w:pPr>
      <w:r w:rsidRPr="002B2DD7">
        <w:rPr>
          <w:rFonts w:ascii="宋体" w:eastAsia="宋体" w:hAnsi="宋体" w:cs="宋体" w:hint="eastAsia"/>
          <w:kern w:val="0"/>
          <w:sz w:val="24"/>
          <w:szCs w:val="24"/>
        </w:rPr>
        <w:t> </w:t>
      </w:r>
    </w:p>
    <w:p w:rsidR="002B2DD7" w:rsidRPr="002B2DD7" w:rsidRDefault="002B2DD7" w:rsidP="002B2DD7">
      <w:pPr>
        <w:widowControl/>
        <w:ind w:firstLine="480"/>
        <w:jc w:val="right"/>
        <w:rPr>
          <w:rFonts w:ascii="微软雅黑" w:eastAsia="微软雅黑" w:hAnsi="微软雅黑" w:cs="宋体" w:hint="eastAsia"/>
          <w:kern w:val="0"/>
          <w:szCs w:val="21"/>
        </w:rPr>
      </w:pPr>
      <w:r w:rsidRPr="002B2DD7">
        <w:rPr>
          <w:rFonts w:ascii="宋体" w:eastAsia="宋体" w:hAnsi="宋体" w:cs="宋体" w:hint="eastAsia"/>
          <w:kern w:val="0"/>
          <w:sz w:val="24"/>
          <w:szCs w:val="24"/>
        </w:rPr>
        <w:t>北京永信至诚科技股份有限公司</w:t>
      </w:r>
    </w:p>
    <w:p w:rsidR="002B2DD7" w:rsidRPr="002B2DD7" w:rsidRDefault="002B2DD7" w:rsidP="002B2DD7">
      <w:pPr>
        <w:widowControl/>
        <w:ind w:firstLine="480"/>
        <w:jc w:val="right"/>
        <w:rPr>
          <w:rFonts w:ascii="微软雅黑" w:eastAsia="微软雅黑" w:hAnsi="微软雅黑" w:cs="宋体" w:hint="eastAsia"/>
          <w:kern w:val="0"/>
          <w:szCs w:val="21"/>
        </w:rPr>
      </w:pPr>
      <w:r w:rsidRPr="002B2DD7">
        <w:rPr>
          <w:rFonts w:ascii="宋体" w:eastAsia="宋体" w:hAnsi="宋体" w:cs="宋体" w:hint="eastAsia"/>
          <w:kern w:val="0"/>
          <w:sz w:val="24"/>
          <w:szCs w:val="24"/>
        </w:rPr>
        <w:t>2018年3月12日</w:t>
      </w:r>
    </w:p>
    <w:p w:rsidR="006B08A0" w:rsidRPr="002B2DD7" w:rsidRDefault="006B08A0"/>
    <w:sectPr w:rsidR="006B08A0" w:rsidRPr="002B2D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56" w:rsidRDefault="00F85156" w:rsidP="002B2DD7">
      <w:r>
        <w:separator/>
      </w:r>
    </w:p>
  </w:endnote>
  <w:endnote w:type="continuationSeparator" w:id="0">
    <w:p w:rsidR="00F85156" w:rsidRDefault="00F85156" w:rsidP="002B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56" w:rsidRDefault="00F85156" w:rsidP="002B2DD7">
      <w:r>
        <w:separator/>
      </w:r>
    </w:p>
  </w:footnote>
  <w:footnote w:type="continuationSeparator" w:id="0">
    <w:p w:rsidR="00F85156" w:rsidRDefault="00F85156" w:rsidP="002B2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B0"/>
    <w:rsid w:val="002B2DD7"/>
    <w:rsid w:val="006B08A0"/>
    <w:rsid w:val="00E216B0"/>
    <w:rsid w:val="00F8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D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DD7"/>
    <w:rPr>
      <w:sz w:val="18"/>
      <w:szCs w:val="18"/>
    </w:rPr>
  </w:style>
  <w:style w:type="paragraph" w:styleId="a4">
    <w:name w:val="footer"/>
    <w:basedOn w:val="a"/>
    <w:link w:val="Char0"/>
    <w:uiPriority w:val="99"/>
    <w:unhideWhenUsed/>
    <w:rsid w:val="002B2DD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D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D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DD7"/>
    <w:rPr>
      <w:sz w:val="18"/>
      <w:szCs w:val="18"/>
    </w:rPr>
  </w:style>
  <w:style w:type="paragraph" w:styleId="a4">
    <w:name w:val="footer"/>
    <w:basedOn w:val="a"/>
    <w:link w:val="Char0"/>
    <w:uiPriority w:val="99"/>
    <w:unhideWhenUsed/>
    <w:rsid w:val="002B2DD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D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6839">
      <w:bodyDiv w:val="1"/>
      <w:marLeft w:val="0"/>
      <w:marRight w:val="0"/>
      <w:marTop w:val="0"/>
      <w:marBottom w:val="0"/>
      <w:divBdr>
        <w:top w:val="none" w:sz="0" w:space="0" w:color="auto"/>
        <w:left w:val="none" w:sz="0" w:space="0" w:color="auto"/>
        <w:bottom w:val="none" w:sz="0" w:space="0" w:color="auto"/>
        <w:right w:val="none" w:sz="0" w:space="0" w:color="auto"/>
      </w:divBdr>
      <w:divsChild>
        <w:div w:id="542792739">
          <w:marLeft w:val="0"/>
          <w:marRight w:val="0"/>
          <w:marTop w:val="450"/>
          <w:marBottom w:val="0"/>
          <w:divBdr>
            <w:top w:val="none" w:sz="0" w:space="0" w:color="auto"/>
            <w:left w:val="none" w:sz="0" w:space="0" w:color="auto"/>
            <w:bottom w:val="none" w:sz="0" w:space="0" w:color="auto"/>
            <w:right w:val="none" w:sz="0" w:space="0" w:color="auto"/>
          </w:divBdr>
        </w:div>
        <w:div w:id="1745104606">
          <w:marLeft w:val="0"/>
          <w:marRight w:val="0"/>
          <w:marTop w:val="450"/>
          <w:marBottom w:val="0"/>
          <w:divBdr>
            <w:top w:val="none" w:sz="0" w:space="0" w:color="auto"/>
            <w:left w:val="none" w:sz="0" w:space="0" w:color="auto"/>
            <w:bottom w:val="none" w:sz="0" w:space="0" w:color="auto"/>
            <w:right w:val="none" w:sz="0" w:space="0" w:color="auto"/>
          </w:divBdr>
          <w:divsChild>
            <w:div w:id="15102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yxzc</dc:creator>
  <cp:keywords/>
  <dc:description/>
  <cp:lastModifiedBy>yxzc</cp:lastModifiedBy>
  <cp:revision>2</cp:revision>
  <dcterms:created xsi:type="dcterms:W3CDTF">2018-05-04T01:33:00Z</dcterms:created>
  <dcterms:modified xsi:type="dcterms:W3CDTF">2018-05-04T01:33:00Z</dcterms:modified>
</cp:coreProperties>
</file>